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CD" w:rsidRPr="0014705A" w:rsidRDefault="0053074A" w:rsidP="00543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4705A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="00543CCD" w:rsidRPr="0014705A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14705A" w:rsidRPr="0014705A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="002B474A" w:rsidRPr="0014705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4705A" w:rsidRPr="0014705A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:rsidR="00543CCD" w:rsidRPr="0014705A" w:rsidRDefault="00543CCD" w:rsidP="00543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05A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0815CF" w:rsidRPr="0014705A">
        <w:rPr>
          <w:rFonts w:ascii="Times New Roman" w:hAnsi="Times New Roman" w:cs="Times New Roman"/>
          <w:b/>
          <w:bCs/>
          <w:sz w:val="24"/>
          <w:szCs w:val="24"/>
        </w:rPr>
        <w:t>Правил пребывания пациентов в стационаре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074A" w:rsidRPr="0014705A" w:rsidTr="0053074A">
        <w:tc>
          <w:tcPr>
            <w:tcW w:w="4672" w:type="dxa"/>
          </w:tcPr>
          <w:p w:rsidR="0053074A" w:rsidRPr="0014705A" w:rsidRDefault="00543CCD" w:rsidP="0054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B474A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4673" w:type="dxa"/>
          </w:tcPr>
          <w:p w:rsidR="0053074A" w:rsidRPr="0014705A" w:rsidRDefault="00543CCD" w:rsidP="005307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705A" w:rsidRPr="001470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144E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05A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705A" w:rsidRPr="001470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3074A" w:rsidRPr="0014705A" w:rsidTr="0053074A">
        <w:tc>
          <w:tcPr>
            <w:tcW w:w="4672" w:type="dxa"/>
          </w:tcPr>
          <w:p w:rsidR="0053074A" w:rsidRPr="0014705A" w:rsidRDefault="0053074A" w:rsidP="00530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074A" w:rsidRPr="0014705A" w:rsidRDefault="0053074A" w:rsidP="0053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74A" w:rsidRPr="0014705A" w:rsidRDefault="0053074A" w:rsidP="0053074A">
      <w:pPr>
        <w:rPr>
          <w:rFonts w:ascii="Times New Roman" w:hAnsi="Times New Roman" w:cs="Times New Roman"/>
          <w:sz w:val="24"/>
          <w:szCs w:val="24"/>
        </w:rPr>
      </w:pPr>
    </w:p>
    <w:p w:rsidR="0053074A" w:rsidRPr="0014705A" w:rsidRDefault="0053074A" w:rsidP="00522BCF">
      <w:pPr>
        <w:jc w:val="both"/>
        <w:rPr>
          <w:rFonts w:ascii="Times New Roman" w:hAnsi="Times New Roman" w:cs="Times New Roman"/>
          <w:sz w:val="24"/>
          <w:szCs w:val="24"/>
        </w:rPr>
      </w:pPr>
      <w:r w:rsidRPr="0014705A">
        <w:rPr>
          <w:rFonts w:ascii="Times New Roman" w:hAnsi="Times New Roman" w:cs="Times New Roman"/>
          <w:sz w:val="24"/>
          <w:szCs w:val="24"/>
        </w:rPr>
        <w:tab/>
        <w:t>В целях организации медицинской помощи в Обществе с ограниченной ответственностью «</w:t>
      </w:r>
      <w:r w:rsidR="002B474A" w:rsidRPr="0014705A">
        <w:rPr>
          <w:rFonts w:ascii="Times New Roman" w:hAnsi="Times New Roman" w:cs="Times New Roman"/>
          <w:sz w:val="24"/>
          <w:szCs w:val="24"/>
        </w:rPr>
        <w:t>Клиника Фомина</w:t>
      </w:r>
      <w:r w:rsidR="00533017" w:rsidRPr="0014705A">
        <w:rPr>
          <w:rFonts w:ascii="Times New Roman" w:hAnsi="Times New Roman" w:cs="Times New Roman"/>
          <w:sz w:val="24"/>
          <w:szCs w:val="24"/>
        </w:rPr>
        <w:t xml:space="preserve"> Калуга</w:t>
      </w:r>
      <w:r w:rsidRPr="0014705A">
        <w:rPr>
          <w:rFonts w:ascii="Times New Roman" w:hAnsi="Times New Roman" w:cs="Times New Roman"/>
          <w:sz w:val="24"/>
          <w:szCs w:val="24"/>
        </w:rPr>
        <w:t xml:space="preserve">», реализации </w:t>
      </w:r>
      <w:r w:rsidR="00801690" w:rsidRPr="0014705A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14705A">
        <w:rPr>
          <w:rFonts w:ascii="Times New Roman" w:hAnsi="Times New Roman" w:cs="Times New Roman"/>
          <w:sz w:val="24"/>
          <w:szCs w:val="24"/>
        </w:rPr>
        <w:t>Федерального закона Р</w:t>
      </w:r>
      <w:r w:rsidR="00522BCF" w:rsidRPr="0014705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4705A">
        <w:rPr>
          <w:rFonts w:ascii="Times New Roman" w:hAnsi="Times New Roman" w:cs="Times New Roman"/>
          <w:sz w:val="24"/>
          <w:szCs w:val="24"/>
        </w:rPr>
        <w:t>Ф</w:t>
      </w:r>
      <w:r w:rsidR="00522BCF" w:rsidRPr="0014705A">
        <w:rPr>
          <w:rFonts w:ascii="Times New Roman" w:hAnsi="Times New Roman" w:cs="Times New Roman"/>
          <w:sz w:val="24"/>
          <w:szCs w:val="24"/>
        </w:rPr>
        <w:t>едерации</w:t>
      </w:r>
      <w:r w:rsidRPr="0014705A">
        <w:rPr>
          <w:rFonts w:ascii="Times New Roman" w:hAnsi="Times New Roman" w:cs="Times New Roman"/>
          <w:sz w:val="24"/>
          <w:szCs w:val="24"/>
        </w:rPr>
        <w:t xml:space="preserve"> №323-ФЗ от 21.11.2011 г. «Об основах охраны здоровья граждан в Российской Федерации</w:t>
      </w:r>
      <w:r w:rsidR="00522BCF" w:rsidRPr="0014705A">
        <w:rPr>
          <w:rFonts w:ascii="Times New Roman" w:hAnsi="Times New Roman" w:cs="Times New Roman"/>
          <w:sz w:val="24"/>
          <w:szCs w:val="24"/>
        </w:rPr>
        <w:t>»</w:t>
      </w:r>
      <w:r w:rsidRPr="0014705A">
        <w:rPr>
          <w:rFonts w:ascii="Times New Roman" w:hAnsi="Times New Roman" w:cs="Times New Roman"/>
          <w:sz w:val="24"/>
          <w:szCs w:val="24"/>
        </w:rPr>
        <w:t xml:space="preserve"> и регламентирующих нормативно-правовых актов органов исполнительной власти в сфере здравоохранения</w:t>
      </w:r>
      <w:r w:rsidR="00522BCF" w:rsidRPr="0014705A">
        <w:rPr>
          <w:rFonts w:ascii="Times New Roman" w:hAnsi="Times New Roman" w:cs="Times New Roman"/>
          <w:sz w:val="24"/>
          <w:szCs w:val="24"/>
        </w:rPr>
        <w:t>,</w:t>
      </w:r>
      <w:r w:rsidRPr="00147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74A" w:rsidRPr="0014705A" w:rsidRDefault="0053074A" w:rsidP="00E74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05A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</w:p>
    <w:p w:rsidR="0053074A" w:rsidRPr="0014705A" w:rsidRDefault="0053074A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05A">
        <w:rPr>
          <w:rFonts w:ascii="Times New Roman" w:hAnsi="Times New Roman" w:cs="Times New Roman"/>
          <w:sz w:val="24"/>
          <w:szCs w:val="24"/>
        </w:rPr>
        <w:t xml:space="preserve">Утвердить и ввести в действие Правила </w:t>
      </w:r>
      <w:r w:rsidR="00831A72" w:rsidRPr="0014705A">
        <w:rPr>
          <w:rFonts w:ascii="Times New Roman" w:hAnsi="Times New Roman" w:cs="Times New Roman"/>
          <w:sz w:val="24"/>
          <w:szCs w:val="24"/>
        </w:rPr>
        <w:t xml:space="preserve">пребывания пациентов в стационаре </w:t>
      </w:r>
      <w:r w:rsidRPr="0014705A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2B474A" w:rsidRPr="0014705A">
        <w:rPr>
          <w:rFonts w:ascii="Times New Roman" w:hAnsi="Times New Roman" w:cs="Times New Roman"/>
          <w:sz w:val="24"/>
          <w:szCs w:val="24"/>
        </w:rPr>
        <w:t>Клиника Фомина</w:t>
      </w:r>
      <w:r w:rsidR="00533017" w:rsidRPr="0014705A">
        <w:rPr>
          <w:rFonts w:ascii="Times New Roman" w:hAnsi="Times New Roman" w:cs="Times New Roman"/>
          <w:sz w:val="24"/>
          <w:szCs w:val="24"/>
        </w:rPr>
        <w:t xml:space="preserve"> Калуга</w:t>
      </w:r>
      <w:r w:rsidRPr="0014705A">
        <w:rPr>
          <w:rFonts w:ascii="Times New Roman" w:hAnsi="Times New Roman" w:cs="Times New Roman"/>
          <w:sz w:val="24"/>
          <w:szCs w:val="24"/>
        </w:rPr>
        <w:t xml:space="preserve">» </w:t>
      </w:r>
      <w:r w:rsidR="00E740D8" w:rsidRPr="0014705A">
        <w:rPr>
          <w:rFonts w:ascii="Times New Roman" w:hAnsi="Times New Roman" w:cs="Times New Roman"/>
          <w:sz w:val="24"/>
          <w:szCs w:val="24"/>
        </w:rPr>
        <w:t>с «</w:t>
      </w:r>
      <w:r w:rsidR="0014705A" w:rsidRPr="0014705A">
        <w:rPr>
          <w:rFonts w:ascii="Times New Roman" w:hAnsi="Times New Roman" w:cs="Times New Roman"/>
          <w:sz w:val="24"/>
          <w:szCs w:val="24"/>
        </w:rPr>
        <w:t>03</w:t>
      </w:r>
      <w:r w:rsidR="00E740D8" w:rsidRPr="0014705A">
        <w:rPr>
          <w:rFonts w:ascii="Times New Roman" w:hAnsi="Times New Roman" w:cs="Times New Roman"/>
          <w:sz w:val="24"/>
          <w:szCs w:val="24"/>
        </w:rPr>
        <w:t>»</w:t>
      </w:r>
      <w:r w:rsidR="00387D13" w:rsidRPr="0014705A">
        <w:rPr>
          <w:rFonts w:ascii="Times New Roman" w:hAnsi="Times New Roman" w:cs="Times New Roman"/>
          <w:sz w:val="24"/>
          <w:szCs w:val="24"/>
        </w:rPr>
        <w:t xml:space="preserve"> </w:t>
      </w:r>
      <w:r w:rsidR="0014705A" w:rsidRPr="0014705A">
        <w:rPr>
          <w:rFonts w:ascii="Times New Roman" w:hAnsi="Times New Roman" w:cs="Times New Roman"/>
          <w:sz w:val="24"/>
          <w:szCs w:val="24"/>
        </w:rPr>
        <w:t>января 2025</w:t>
      </w:r>
      <w:r w:rsidR="00C863C0" w:rsidRPr="0014705A">
        <w:rPr>
          <w:rFonts w:ascii="Times New Roman" w:hAnsi="Times New Roman" w:cs="Times New Roman"/>
          <w:sz w:val="24"/>
          <w:szCs w:val="24"/>
        </w:rPr>
        <w:t>г</w:t>
      </w:r>
      <w:r w:rsidRPr="0014705A">
        <w:rPr>
          <w:rFonts w:ascii="Times New Roman" w:hAnsi="Times New Roman" w:cs="Times New Roman"/>
          <w:sz w:val="24"/>
          <w:szCs w:val="24"/>
        </w:rPr>
        <w:t>.</w:t>
      </w:r>
    </w:p>
    <w:p w:rsidR="000F5074" w:rsidRPr="00533017" w:rsidRDefault="00C863C0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474A">
        <w:rPr>
          <w:rFonts w:ascii="Times New Roman" w:hAnsi="Times New Roman" w:cs="Times New Roman"/>
          <w:sz w:val="24"/>
          <w:szCs w:val="24"/>
        </w:rPr>
        <w:t>Ознакомить всех работников и заинтере</w:t>
      </w:r>
      <w:r w:rsidRPr="00533017">
        <w:rPr>
          <w:rFonts w:ascii="Times New Roman" w:hAnsi="Times New Roman" w:cs="Times New Roman"/>
          <w:sz w:val="24"/>
          <w:szCs w:val="24"/>
        </w:rPr>
        <w:t>сованных лиц О</w:t>
      </w:r>
      <w:r w:rsidR="0021448A" w:rsidRPr="00533017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</w:t>
      </w:r>
      <w:r w:rsidRPr="00533017">
        <w:rPr>
          <w:rFonts w:ascii="Times New Roman" w:hAnsi="Times New Roman" w:cs="Times New Roman"/>
          <w:sz w:val="24"/>
          <w:szCs w:val="24"/>
        </w:rPr>
        <w:t xml:space="preserve"> </w:t>
      </w:r>
      <w:r w:rsidR="00533017" w:rsidRPr="00533017">
        <w:rPr>
          <w:rFonts w:ascii="Times New Roman" w:hAnsi="Times New Roman" w:cs="Times New Roman"/>
          <w:sz w:val="24"/>
          <w:szCs w:val="24"/>
        </w:rPr>
        <w:t>«Клиника Фомина Калуга</w:t>
      </w:r>
      <w:r w:rsidR="002B474A" w:rsidRPr="00533017">
        <w:rPr>
          <w:rFonts w:ascii="Times New Roman" w:hAnsi="Times New Roman" w:cs="Times New Roman"/>
          <w:sz w:val="24"/>
          <w:szCs w:val="24"/>
        </w:rPr>
        <w:t xml:space="preserve">» </w:t>
      </w:r>
      <w:r w:rsidRPr="00533017">
        <w:rPr>
          <w:rFonts w:ascii="Times New Roman" w:hAnsi="Times New Roman" w:cs="Times New Roman"/>
          <w:sz w:val="24"/>
          <w:szCs w:val="24"/>
        </w:rPr>
        <w:t xml:space="preserve">под личную подпись. </w:t>
      </w:r>
    </w:p>
    <w:p w:rsidR="000F5074" w:rsidRPr="002B474A" w:rsidRDefault="000F5074" w:rsidP="002B47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017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740D8" w:rsidRPr="00533017">
        <w:rPr>
          <w:rFonts w:ascii="Times New Roman" w:hAnsi="Times New Roman" w:cs="Times New Roman"/>
          <w:sz w:val="24"/>
          <w:szCs w:val="24"/>
        </w:rPr>
        <w:t>за исполнением Приказа возлагаю</w:t>
      </w:r>
      <w:r w:rsidR="00E740D8" w:rsidRPr="002B474A">
        <w:rPr>
          <w:rFonts w:ascii="Times New Roman" w:hAnsi="Times New Roman" w:cs="Times New Roman"/>
          <w:sz w:val="24"/>
          <w:szCs w:val="24"/>
        </w:rPr>
        <w:t xml:space="preserve"> на себя.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26"/>
      </w:tblGrid>
      <w:tr w:rsidR="000F5074" w:rsidTr="00543CCD">
        <w:tc>
          <w:tcPr>
            <w:tcW w:w="3119" w:type="dxa"/>
          </w:tcPr>
          <w:p w:rsidR="00C863C0" w:rsidRPr="00F5681F" w:rsidRDefault="00C863C0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863C0" w:rsidRPr="00F5681F" w:rsidRDefault="00C863C0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43CCD" w:rsidRPr="00533017" w:rsidRDefault="00E740D8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01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5330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</w:t>
            </w:r>
            <w:r w:rsidR="002B474A" w:rsidRPr="00533017">
              <w:rPr>
                <w:rFonts w:ascii="Times New Roman" w:hAnsi="Times New Roman" w:cs="Times New Roman"/>
                <w:sz w:val="24"/>
                <w:szCs w:val="24"/>
              </w:rPr>
              <w:t>Клиника Фомина</w:t>
            </w:r>
            <w:r w:rsidR="00533017" w:rsidRPr="00533017">
              <w:rPr>
                <w:rFonts w:ascii="Times New Roman" w:hAnsi="Times New Roman" w:cs="Times New Roman"/>
                <w:sz w:val="24"/>
                <w:szCs w:val="24"/>
              </w:rPr>
              <w:t xml:space="preserve"> Калуга</w:t>
            </w:r>
            <w:r w:rsidR="002B474A" w:rsidRPr="005330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40D8" w:rsidRPr="0014705A" w:rsidRDefault="00E740D8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4A" w:rsidRPr="0014705A" w:rsidRDefault="00E740D8" w:rsidP="000F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2B474A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доверенности № 26/12/23 от 26.12.2023 г.     </w:t>
            </w:r>
          </w:p>
          <w:p w:rsidR="002B474A" w:rsidRPr="0014705A" w:rsidRDefault="002B474A" w:rsidP="000F50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0D8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681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226" w:type="dxa"/>
          </w:tcPr>
          <w:p w:rsidR="000F5074" w:rsidRPr="00F5681F" w:rsidRDefault="000F5074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0F50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474A" w:rsidRPr="00F5681F" w:rsidRDefault="002B474A" w:rsidP="005330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3017">
              <w:rPr>
                <w:rFonts w:ascii="Times New Roman" w:hAnsi="Times New Roman"/>
                <w:sz w:val="24"/>
                <w:szCs w:val="24"/>
              </w:rPr>
              <w:t xml:space="preserve">____________________________ </w:t>
            </w:r>
            <w:proofErr w:type="spellStart"/>
            <w:r w:rsidR="00533017" w:rsidRPr="00533017">
              <w:rPr>
                <w:rFonts w:ascii="Times New Roman" w:hAnsi="Times New Roman"/>
                <w:sz w:val="24"/>
                <w:szCs w:val="24"/>
              </w:rPr>
              <w:t>Беганский</w:t>
            </w:r>
            <w:proofErr w:type="spellEnd"/>
            <w:r w:rsidR="00533017" w:rsidRPr="0053301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</w:tbl>
    <w:p w:rsidR="000F5074" w:rsidRPr="000F5074" w:rsidRDefault="000F5074" w:rsidP="000F5074">
      <w:pPr>
        <w:rPr>
          <w:rFonts w:ascii="Times New Roman" w:hAnsi="Times New Roman" w:cs="Times New Roman"/>
          <w:sz w:val="24"/>
          <w:szCs w:val="24"/>
        </w:rPr>
      </w:pPr>
    </w:p>
    <w:p w:rsidR="00CA3893" w:rsidRDefault="00CA3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5"/>
        <w:gridCol w:w="4771"/>
      </w:tblGrid>
      <w:tr w:rsidR="009C5BCA" w:rsidRPr="0014705A" w:rsidTr="00533017">
        <w:tc>
          <w:tcPr>
            <w:tcW w:w="4475" w:type="dxa"/>
          </w:tcPr>
          <w:p w:rsidR="00CA3893" w:rsidRPr="0014705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9C5BCA" w:rsidRPr="0014705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9C5BCA" w:rsidRPr="0014705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</w:t>
            </w:r>
          </w:p>
          <w:p w:rsidR="009C5BCA" w:rsidRPr="0014705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ООО «УК КДФ ГРУПП»</w:t>
            </w:r>
            <w:r w:rsidRPr="0014705A">
              <w:rPr>
                <w:rFonts w:ascii="Times New Roman" w:hAnsi="Times New Roman" w:cs="Times New Roman"/>
                <w:sz w:val="24"/>
                <w:szCs w:val="24"/>
              </w:rPr>
              <w:br/>
              <w:t>Фомин Д.В.</w:t>
            </w:r>
          </w:p>
          <w:p w:rsidR="009C5BCA" w:rsidRPr="0014705A" w:rsidRDefault="009C5BCA" w:rsidP="00530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771" w:type="dxa"/>
          </w:tcPr>
          <w:p w:rsidR="00CA3893" w:rsidRPr="0014705A" w:rsidRDefault="009C5BCA" w:rsidP="00CA389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5BCA" w:rsidRPr="0014705A" w:rsidRDefault="009C5BCA" w:rsidP="00CA389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33E46" w:rsidRPr="0014705A" w:rsidRDefault="009C5BCA" w:rsidP="0082085E">
            <w:pPr>
              <w:pStyle w:val="a4"/>
              <w:ind w:left="-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085E" w:rsidRPr="001470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F33E46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«Клиника Фомина</w:t>
            </w:r>
            <w:r w:rsidR="00533017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Калуга</w:t>
            </w:r>
            <w:r w:rsidR="00F33E46" w:rsidRPr="001470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BCA" w:rsidRPr="0014705A" w:rsidRDefault="00533017" w:rsidP="00F33E46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5A">
              <w:rPr>
                <w:rFonts w:ascii="Times New Roman" w:hAnsi="Times New Roman" w:cs="Times New Roman"/>
                <w:sz w:val="24"/>
                <w:szCs w:val="24"/>
              </w:rPr>
              <w:t>Беганский</w:t>
            </w:r>
            <w:proofErr w:type="spellEnd"/>
            <w:r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="009C5BCA" w:rsidRPr="0014705A">
              <w:rPr>
                <w:rFonts w:ascii="Times New Roman" w:hAnsi="Times New Roman" w:cs="Times New Roman"/>
                <w:sz w:val="24"/>
                <w:szCs w:val="24"/>
              </w:rPr>
              <w:br/>
              <w:t>Приказ №</w:t>
            </w:r>
            <w:r w:rsidR="0014705A" w:rsidRPr="0014705A">
              <w:rPr>
                <w:rFonts w:ascii="Times New Roman" w:hAnsi="Times New Roman" w:cs="Times New Roman"/>
                <w:sz w:val="24"/>
                <w:szCs w:val="24"/>
              </w:rPr>
              <w:t xml:space="preserve"> 02/25</w:t>
            </w:r>
          </w:p>
          <w:p w:rsidR="00F33E46" w:rsidRPr="0014705A" w:rsidRDefault="00F33E46" w:rsidP="00F33E46">
            <w:pPr>
              <w:keepNext/>
              <w:keepLines/>
              <w:spacing w:before="122" w:after="122"/>
              <w:jc w:val="right"/>
              <w:outlineLvl w:val="0"/>
              <w:rPr>
                <w:rFonts w:ascii="Times New Roman" w:hAnsi="Times New Roman"/>
                <w:bCs/>
                <w:spacing w:val="12"/>
                <w:sz w:val="24"/>
                <w:szCs w:val="24"/>
              </w:rPr>
            </w:pPr>
            <w:r w:rsidRPr="0014705A">
              <w:rPr>
                <w:rFonts w:ascii="Times New Roman" w:hAnsi="Times New Roman"/>
                <w:bCs/>
                <w:spacing w:val="12"/>
                <w:sz w:val="24"/>
                <w:szCs w:val="24"/>
              </w:rPr>
              <w:t>_____________________</w:t>
            </w:r>
          </w:p>
          <w:p w:rsidR="00F33E46" w:rsidRPr="0014705A" w:rsidRDefault="00F33E46" w:rsidP="00F33E46">
            <w:pPr>
              <w:keepNext/>
              <w:keepLines/>
              <w:spacing w:before="122" w:after="122"/>
              <w:jc w:val="right"/>
              <w:outlineLvl w:val="0"/>
              <w:rPr>
                <w:rFonts w:ascii="Times New Roman" w:hAnsi="Times New Roman"/>
                <w:bCs/>
                <w:color w:val="365F91"/>
                <w:spacing w:val="12"/>
                <w:sz w:val="24"/>
                <w:szCs w:val="24"/>
              </w:rPr>
            </w:pPr>
            <w:r w:rsidRPr="0014705A">
              <w:rPr>
                <w:rFonts w:ascii="Times New Roman" w:hAnsi="Times New Roman"/>
                <w:bCs/>
                <w:spacing w:val="12"/>
                <w:sz w:val="24"/>
                <w:szCs w:val="24"/>
              </w:rPr>
              <w:t>МП</w:t>
            </w:r>
          </w:p>
          <w:p w:rsidR="00F33E46" w:rsidRPr="0014705A" w:rsidRDefault="00F33E46" w:rsidP="00F33E46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0D8" w:rsidRDefault="00E740D8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74A" w:rsidRPr="00926FD4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FD4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68502A" w:rsidRDefault="0068502A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пребывания пациентов в стационаре</w:t>
      </w:r>
    </w:p>
    <w:p w:rsidR="00CA3893" w:rsidRPr="00BE736D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17">
        <w:rPr>
          <w:rFonts w:ascii="Times New Roman" w:hAnsi="Times New Roman" w:cs="Times New Roman"/>
          <w:b/>
          <w:bCs/>
          <w:sz w:val="24"/>
          <w:szCs w:val="24"/>
        </w:rPr>
        <w:t>Общества с ограниченной ответственностью «</w:t>
      </w:r>
      <w:r w:rsidR="00BE736D" w:rsidRPr="00533017">
        <w:rPr>
          <w:rFonts w:ascii="Times New Roman" w:hAnsi="Times New Roman" w:cs="Times New Roman"/>
          <w:b/>
          <w:bCs/>
          <w:sz w:val="24"/>
          <w:szCs w:val="24"/>
        </w:rPr>
        <w:t>Клиника Фомина</w:t>
      </w:r>
      <w:r w:rsidR="00533017" w:rsidRPr="00533017">
        <w:rPr>
          <w:rFonts w:ascii="Times New Roman" w:hAnsi="Times New Roman" w:cs="Times New Roman"/>
          <w:b/>
          <w:bCs/>
          <w:sz w:val="24"/>
          <w:szCs w:val="24"/>
        </w:rPr>
        <w:t xml:space="preserve"> Калуга</w:t>
      </w:r>
      <w:r w:rsidRPr="005330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A3893" w:rsidRDefault="00CA3893" w:rsidP="00CA3893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A3893" w:rsidRPr="00B67533" w:rsidRDefault="00CA3893" w:rsidP="00DE5F34">
      <w:pPr>
        <w:pStyle w:val="a4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53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646231" w:rsidRP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533017">
        <w:t>1.</w:t>
      </w:r>
      <w:r w:rsidR="00646231" w:rsidRPr="00533017">
        <w:t xml:space="preserve">1. </w:t>
      </w:r>
      <w:proofErr w:type="gramStart"/>
      <w:r w:rsidR="00646231" w:rsidRPr="00533017">
        <w:t xml:space="preserve">Правила </w:t>
      </w:r>
      <w:r w:rsidR="0068502A" w:rsidRPr="00533017">
        <w:t xml:space="preserve">пребывания пациентов в </w:t>
      </w:r>
      <w:r w:rsidR="00DB2E90" w:rsidRPr="00533017">
        <w:t xml:space="preserve">круглосуточном </w:t>
      </w:r>
      <w:r w:rsidR="0068502A" w:rsidRPr="00533017">
        <w:t xml:space="preserve">стационаре </w:t>
      </w:r>
      <w:r w:rsidR="00646231" w:rsidRPr="00533017">
        <w:t>О</w:t>
      </w:r>
      <w:r w:rsidR="00502B24" w:rsidRPr="00533017">
        <w:t>бщества с ограниченной ответственностью</w:t>
      </w:r>
      <w:r w:rsidR="00646231" w:rsidRPr="00533017">
        <w:t xml:space="preserve"> «</w:t>
      </w:r>
      <w:r w:rsidR="00F33E46" w:rsidRPr="00533017">
        <w:t>Клиника Фомина</w:t>
      </w:r>
      <w:r w:rsidR="00533017" w:rsidRPr="00533017">
        <w:t xml:space="preserve"> Калуга</w:t>
      </w:r>
      <w:r w:rsidR="00646231" w:rsidRPr="00533017">
        <w:t>»</w:t>
      </w:r>
      <w:r w:rsidR="00646231" w:rsidRPr="00F33E46">
        <w:t xml:space="preserve"> (далее - Правила) являются организационно-правовым документом, регламентирующим в соответствии с законодательством Российской Федерации в сфере здраво</w:t>
      </w:r>
      <w:r w:rsidR="00646231" w:rsidRPr="00533017">
        <w:t xml:space="preserve">охранения, поведение пациента во время нахождения в </w:t>
      </w:r>
      <w:r w:rsidR="00D83F72" w:rsidRPr="00533017">
        <w:t xml:space="preserve">круглосуточном стационаре </w:t>
      </w:r>
      <w:r w:rsidR="00502B24" w:rsidRPr="00533017">
        <w:t>Общества с ограниченной ответственностью</w:t>
      </w:r>
      <w:r w:rsidR="00646231" w:rsidRPr="00533017">
        <w:t xml:space="preserve"> «</w:t>
      </w:r>
      <w:r w:rsidR="00F33E46" w:rsidRPr="00533017">
        <w:t>Клиника Фомина</w:t>
      </w:r>
      <w:r w:rsidR="00533017" w:rsidRPr="00533017">
        <w:t xml:space="preserve"> Калуга</w:t>
      </w:r>
      <w:r w:rsidR="00646231" w:rsidRPr="00533017">
        <w:t>»</w:t>
      </w:r>
      <w:r w:rsidR="00646231" w:rsidRPr="00F33E46">
        <w:t xml:space="preserve"> (далее - Клиника), а также иные вопросы, возникающие между участниками правоотношений - пациентом (его представителем) и учреждением.</w:t>
      </w:r>
      <w:proofErr w:type="gramEnd"/>
    </w:p>
    <w:p w:rsidR="00BF583B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 w:rsidRPr="00646231">
        <w:t>2. Правила обязательны для персонала и пациентов, а также иных лиц, обратившихся в учреждение или его структурное подразделение</w:t>
      </w:r>
      <w:r w:rsidR="00370ED7">
        <w:t>.</w:t>
      </w:r>
    </w:p>
    <w:p w:rsidR="002D2F83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>
        <w:t>3. Правила разработаны с целью реализации предусмотренных законом прав граждан, создания наиболее благоприятных возможностей оказания своевременной медицинской помощи надлежащего объема и качества, а также для обеспечения лечебно-охранительного режима.</w:t>
      </w:r>
    </w:p>
    <w:p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646231">
        <w:t>4. Ознакомление с Правилами осуществляется:</w:t>
      </w:r>
    </w:p>
    <w:p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</w:t>
      </w:r>
      <w:r w:rsidR="00646231">
        <w:t>.</w:t>
      </w:r>
      <w:r>
        <w:t>1.</w:t>
      </w:r>
      <w:r w:rsidR="00646231">
        <w:t xml:space="preserve"> предоставлением письменной информации;</w:t>
      </w:r>
    </w:p>
    <w:p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4.</w:t>
      </w:r>
      <w:r w:rsidR="00646231">
        <w:t>2. предоставлением устной информации;</w:t>
      </w:r>
    </w:p>
    <w:p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646231">
        <w:t>.</w:t>
      </w:r>
      <w:r>
        <w:t>4.</w:t>
      </w:r>
      <w:r w:rsidR="00646231">
        <w:t>3. с помощью размещения информации на стендах в подразделениях;</w:t>
      </w:r>
    </w:p>
    <w:p w:rsidR="00646231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</w:t>
      </w:r>
      <w:r w:rsidR="008B68BC">
        <w:t>.</w:t>
      </w:r>
      <w:r>
        <w:t>4.</w:t>
      </w:r>
      <w:r w:rsidR="008B68BC">
        <w:t>4. с помощью размещения информации на сайте Клиники.</w:t>
      </w:r>
    </w:p>
    <w:p w:rsidR="008B68BC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1.</w:t>
      </w:r>
      <w:r w:rsidR="008B68BC">
        <w:t xml:space="preserve">5. После ознакомления с Правилами пациент (законный представитель) подписывает документ об ознакомлении, предоставленный сотрудником Клиники, с помещением документа об ознакомлении в медицинскую карту пациента. </w:t>
      </w:r>
    </w:p>
    <w:p w:rsidR="00646231" w:rsidRPr="00646231" w:rsidRDefault="00646231" w:rsidP="0064623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583B" w:rsidRDefault="00501083" w:rsidP="00501083">
      <w:pPr>
        <w:pStyle w:val="a4"/>
        <w:numPr>
          <w:ilvl w:val="0"/>
          <w:numId w:val="16"/>
        </w:numPr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госпитализации пациента </w:t>
      </w:r>
    </w:p>
    <w:p w:rsidR="00522A49" w:rsidRDefault="00B67533" w:rsidP="00DE5F34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</w:t>
      </w:r>
      <w:r w:rsidR="00E740D8">
        <w:t xml:space="preserve">1. </w:t>
      </w:r>
      <w:r w:rsidR="00522A49" w:rsidRPr="00522A49">
        <w:t xml:space="preserve">В отделения стационара </w:t>
      </w:r>
      <w:r w:rsidR="007E22CD">
        <w:t xml:space="preserve">Клиники </w:t>
      </w:r>
      <w:r w:rsidR="00522A49" w:rsidRPr="00522A49">
        <w:t>госпитализируются пациенты, нуждающиеся в квалифицированном обследовании и стационарном лечении по направлению врачей амбулаторно-поликлинических учреждений, скорой и неотложной медицинской помощи, а также больные по жизненным показаниям без направления от медицинских работников.</w:t>
      </w:r>
      <w:r w:rsidR="00522A49">
        <w:t xml:space="preserve"> </w:t>
      </w:r>
    </w:p>
    <w:p w:rsidR="00147020" w:rsidRPr="00600E3B" w:rsidRDefault="009F73FB" w:rsidP="00600E3B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600E3B">
        <w:lastRenderedPageBreak/>
        <w:t>Плановая госпитализация в Клинику осуществляется с целью проведения диагностики и лечения, требующего круглосуточного медицинского наблюдения.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2.2</w:t>
      </w:r>
      <w:r w:rsidR="00BB44C4">
        <w:t>. </w:t>
      </w:r>
      <w:r w:rsidR="00E01AC9" w:rsidRPr="00E01AC9">
        <w:t xml:space="preserve">При госпитализации в отделения стационара по направлению </w:t>
      </w:r>
      <w:proofErr w:type="spellStart"/>
      <w:r w:rsidR="00E01AC9" w:rsidRPr="00E01AC9">
        <w:t>амбулаторно</w:t>
      </w:r>
      <w:r w:rsidR="00E01AC9" w:rsidRPr="00E01AC9">
        <w:softHyphen/>
        <w:t>поликлинического</w:t>
      </w:r>
      <w:proofErr w:type="spellEnd"/>
      <w:r w:rsidR="00E01AC9" w:rsidRPr="00E01AC9">
        <w:t xml:space="preserve"> учреждения пациент (лицо, сопровождающее больного) предоставляет направление на госпитализацию установленной формы, паспорт, страховой полис, сменную одежду.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2.3.</w:t>
      </w:r>
      <w:r w:rsidR="00E01AC9" w:rsidRPr="00E01AC9">
        <w:t>плановые больные оформляются с 8.00 до 14.00, предоставляя дежурной медсестре направление, паспорт, страховой полис;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2.4.</w:t>
      </w:r>
      <w:r w:rsidR="00E01AC9" w:rsidRPr="00E01AC9">
        <w:t xml:space="preserve">при плановой госпитализации в направлении больного должны быть указаны </w:t>
      </w:r>
      <w:proofErr w:type="gramStart"/>
      <w:r w:rsidR="00E01AC9" w:rsidRPr="00E01AC9">
        <w:t>до</w:t>
      </w:r>
      <w:proofErr w:type="gramEnd"/>
      <w:r w:rsidR="00E01AC9" w:rsidRPr="00E01AC9">
        <w:t xml:space="preserve"> </w:t>
      </w:r>
      <w:proofErr w:type="gramStart"/>
      <w:r w:rsidR="00E01AC9" w:rsidRPr="00E01AC9">
        <w:t>госпитальные</w:t>
      </w:r>
      <w:proofErr w:type="gramEnd"/>
      <w:r w:rsidR="00E01AC9" w:rsidRPr="00E01AC9">
        <w:t xml:space="preserve"> обследования в т.ч., флюорографические и гинекологические, цель и задачи, объективный статус;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</w:t>
      </w:r>
      <w:r w:rsidR="00E01AC9" w:rsidRPr="00E01AC9">
        <w:t>. Всем больным проводится определение температуры, артериального давления, частоты пульса, массы тела, роста, осмотр на педикулез. Вопрос о санитарной обработке решается дежурным врачом. Санитарная обработка проводится средним медицинским персоналом. После проведения медицинского осмотра, установления предварительного диагноза и оказания неотложной медицинской помощи пациент направляется в отделение, соответствующее профилю заболевания, а в случаях состояния пациента тяжелого или крайне тяжелого — в отделение анестезиологии и реанимации.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4</w:t>
      </w:r>
      <w:r w:rsidR="00E01AC9" w:rsidRPr="00E01AC9">
        <w:t>. На всех больных</w:t>
      </w:r>
      <w:r w:rsidR="009F73FB" w:rsidRPr="00600E3B">
        <w:t>,</w:t>
      </w:r>
      <w:r w:rsidR="009F73FB">
        <w:t xml:space="preserve"> поступивших на лечение в стационарных условиях</w:t>
      </w:r>
      <w:r w:rsidR="009F73FB" w:rsidRPr="00600E3B">
        <w:t>,</w:t>
      </w:r>
      <w:r w:rsidR="00E01AC9" w:rsidRPr="00E01AC9">
        <w:t xml:space="preserve"> заполняется медицинская карта стационарного больного Ф.№003/у.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5</w:t>
      </w:r>
      <w:r w:rsidR="00E01AC9" w:rsidRPr="00E01AC9">
        <w:t xml:space="preserve">. При невозможности оказания помощи в </w:t>
      </w:r>
      <w:r w:rsidR="00600E3B">
        <w:t>Клинике</w:t>
      </w:r>
      <w:r w:rsidR="00E01AC9" w:rsidRPr="00E01AC9">
        <w:t>, организуется его перевод в предназначенное по маршрутизации медицинское учреждение.</w:t>
      </w:r>
    </w:p>
    <w:p w:rsidR="00E01AC9" w:rsidRPr="00E01AC9" w:rsidRDefault="00B05A35" w:rsidP="00E01AC9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E01AC9" w:rsidRPr="00E01AC9">
        <w:t>. При экстренной госпитализации необходимо представить полис ОМС, однако отсутствие у гражданина документов не является основанием для отказа в предоставлении ему медицинской помощи. В этом случае медсестра в приемном отделении обязана получить от гражданина необходимые сведения о фамилии, имени, отчестве, о дате и месте рождения, о месте жительства (пребывания), с страховой медицинской организации, застраховавшей гражданина.</w:t>
      </w:r>
    </w:p>
    <w:p w:rsidR="00976391" w:rsidRPr="00147020" w:rsidRDefault="00976391" w:rsidP="00DE5F34">
      <w:pPr>
        <w:pStyle w:val="a5"/>
        <w:spacing w:before="168" w:beforeAutospacing="0" w:after="0" w:afterAutospacing="0" w:line="288" w:lineRule="atLeast"/>
        <w:ind w:firstLine="567"/>
        <w:jc w:val="both"/>
      </w:pPr>
    </w:p>
    <w:p w:rsidR="00BF583B" w:rsidRDefault="00BF583B" w:rsidP="006315A9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83B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пациента </w:t>
      </w:r>
      <w:r w:rsidR="00042D00">
        <w:rPr>
          <w:rFonts w:ascii="Times New Roman" w:hAnsi="Times New Roman" w:cs="Times New Roman"/>
          <w:b/>
          <w:bCs/>
          <w:sz w:val="24"/>
          <w:szCs w:val="24"/>
        </w:rPr>
        <w:t xml:space="preserve">во </w:t>
      </w:r>
      <w:r w:rsidR="00DB2E90">
        <w:rPr>
          <w:rFonts w:ascii="Times New Roman" w:hAnsi="Times New Roman" w:cs="Times New Roman"/>
          <w:b/>
          <w:bCs/>
          <w:sz w:val="24"/>
          <w:szCs w:val="24"/>
        </w:rPr>
        <w:t>время нахождения в круглосуточном стационаре</w:t>
      </w:r>
    </w:p>
    <w:p w:rsidR="00D0138C" w:rsidRPr="00192CC5" w:rsidRDefault="00D0138C" w:rsidP="00095917">
      <w:pPr>
        <w:pStyle w:val="a5"/>
        <w:spacing w:before="168" w:beforeAutospacing="0" w:after="0" w:afterAutospacing="0" w:line="288" w:lineRule="atLeast"/>
        <w:ind w:firstLine="567"/>
        <w:jc w:val="both"/>
        <w:rPr>
          <w:b/>
        </w:rPr>
      </w:pPr>
      <w:r w:rsidRPr="00192CC5">
        <w:rPr>
          <w:b/>
        </w:rPr>
        <w:t>3.1. Пациент имеет право</w:t>
      </w:r>
      <w:r w:rsidR="00852AB4" w:rsidRPr="00192CC5">
        <w:rPr>
          <w:b/>
        </w:rPr>
        <w:t>: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3.1.</w:t>
      </w:r>
      <w:r w:rsidR="00852AB4">
        <w:t>1.</w:t>
      </w:r>
      <w:r w:rsidR="00FD6A0A">
        <w:t> </w:t>
      </w:r>
      <w:r w:rsidR="00852AB4">
        <w:t>н</w:t>
      </w:r>
      <w:r w:rsidRPr="00095917">
        <w:t xml:space="preserve">а уважительное, гуманное и внимательное отношение к себе со стороны медицинских и иных работников </w:t>
      </w:r>
      <w:r w:rsidR="00852AB4">
        <w:t>Клиники;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2.</w:t>
      </w:r>
      <w:r w:rsidR="00FD6A0A">
        <w:t> </w:t>
      </w:r>
      <w:r w:rsidR="00852AB4">
        <w:t xml:space="preserve">на получение </w:t>
      </w:r>
      <w:r w:rsidRPr="00095917">
        <w:t>информаци</w:t>
      </w:r>
      <w:r w:rsidR="00852AB4">
        <w:t>и</w:t>
      </w:r>
      <w:r w:rsidRPr="00095917">
        <w:t xml:space="preserve"> о конкретном медицинском работнике, предоставляющем соответствующую медицинскую услугу (его профессиональном образовании и квалификации)</w:t>
      </w:r>
      <w:r w:rsidR="00852AB4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3.</w:t>
      </w:r>
      <w:r w:rsidR="00FD6A0A">
        <w:t> </w:t>
      </w:r>
      <w:r w:rsidR="00852AB4">
        <w:t>на получение в</w:t>
      </w:r>
      <w:r w:rsidRPr="00095917">
        <w:t xml:space="preserve"> доступной форме полн</w:t>
      </w:r>
      <w:r w:rsidR="00852AB4">
        <w:t>ой</w:t>
      </w:r>
      <w:r w:rsidRPr="00095917">
        <w:t xml:space="preserve"> и достоверн</w:t>
      </w:r>
      <w:r w:rsidR="00852AB4">
        <w:t>ой</w:t>
      </w:r>
      <w:r w:rsidRPr="00095917">
        <w:t xml:space="preserve"> информаци</w:t>
      </w:r>
      <w:r w:rsidR="00852AB4">
        <w:t>и</w:t>
      </w:r>
      <w:r w:rsidRPr="00095917">
        <w:t xml:space="preserve"> о состоянии своего здоровья</w:t>
      </w:r>
      <w:r w:rsidR="00852AB4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852AB4">
        <w:t>1.</w:t>
      </w:r>
      <w:r w:rsidRPr="00095917">
        <w:t>4.</w:t>
      </w:r>
      <w:r w:rsidR="0072090A">
        <w:t> </w:t>
      </w:r>
      <w:r w:rsidR="00852AB4">
        <w:t>н</w:t>
      </w:r>
      <w:r w:rsidRPr="00095917">
        <w:t>а лечение в стационаре учреждения в условиях, соответствующих санитарно- гигиеническим требованиям</w:t>
      </w:r>
      <w:r w:rsidR="00852AB4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lastRenderedPageBreak/>
        <w:t>3.</w:t>
      </w:r>
      <w:r w:rsidR="00852AB4">
        <w:t>1.</w:t>
      </w:r>
      <w:r w:rsidRPr="00095917">
        <w:t>5.</w:t>
      </w:r>
      <w:r w:rsidR="0072090A">
        <w:t> </w:t>
      </w:r>
      <w:r w:rsidR="00FD6A0A">
        <w:t>н</w:t>
      </w:r>
      <w:r w:rsidRPr="00095917">
        <w:t>а облегчение боли, связанной с заболеванием и (или) медицинским вмешательством, доступными методами и лекарственными препаратами</w:t>
      </w:r>
      <w:r w:rsidR="0072090A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72090A">
        <w:t>1.</w:t>
      </w:r>
      <w:r w:rsidRPr="00095917">
        <w:t>6.</w:t>
      </w:r>
      <w:r w:rsidR="003E6B2C">
        <w:t> </w:t>
      </w:r>
      <w:r w:rsidR="0072090A">
        <w:t>на в</w:t>
      </w:r>
      <w:r w:rsidRPr="00095917">
        <w:t>ыбор лиц, которым в интересах пациента может быть передана информация о состоянии их здоровья (указываются в информированном добровольном согласии)</w:t>
      </w:r>
      <w:r w:rsidR="0072090A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</w:t>
      </w:r>
      <w:r w:rsidR="0072090A">
        <w:t>.1</w:t>
      </w:r>
      <w:r w:rsidRPr="00095917">
        <w:t>.</w:t>
      </w:r>
      <w:r w:rsidR="0072090A">
        <w:t>7</w:t>
      </w:r>
      <w:r w:rsidRPr="00095917">
        <w:t>.</w:t>
      </w:r>
      <w:r w:rsidR="003E6B2C">
        <w:t> н</w:t>
      </w:r>
      <w:r w:rsidRPr="00095917">
        <w:t>а защиту сведений, составляющих врачебную тайну</w:t>
      </w:r>
      <w:r w:rsidR="003E6B2C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3E6B2C">
        <w:t>1.8</w:t>
      </w:r>
      <w:r w:rsidRPr="00095917">
        <w:t>.</w:t>
      </w:r>
      <w:r w:rsidR="003E6B2C">
        <w:t> на о</w:t>
      </w:r>
      <w:r w:rsidRPr="00095917">
        <w:t>тказ от медицинского вмешательства</w:t>
      </w:r>
      <w:r w:rsidR="003E6B2C">
        <w:t>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</w:t>
      </w:r>
      <w:r w:rsidR="003E6B2C">
        <w:t>1.9</w:t>
      </w:r>
      <w:r w:rsidRPr="00095917">
        <w:t>.</w:t>
      </w:r>
      <w:r w:rsidR="00574AA9">
        <w:t> </w:t>
      </w:r>
      <w:r w:rsidR="00372B81">
        <w:t>н</w:t>
      </w:r>
      <w:r w:rsidRPr="00095917">
        <w:t xml:space="preserve">а допуск к </w:t>
      </w:r>
      <w:r w:rsidR="00372B81">
        <w:t>пациентам</w:t>
      </w:r>
      <w:r w:rsidRPr="00095917">
        <w:t xml:space="preserve"> нотариуса, адвоката или законного представителя для защиты своих прав;</w:t>
      </w:r>
    </w:p>
    <w:p w:rsidR="00095917" w:rsidRPr="00095917" w:rsidRDefault="0009591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 w:rsidRPr="00095917">
        <w:t>3.1.</w:t>
      </w:r>
      <w:r w:rsidR="00192CC5">
        <w:t>10.</w:t>
      </w:r>
      <w:r w:rsidR="00574AA9">
        <w:t> </w:t>
      </w:r>
      <w:r w:rsidR="00192CC5">
        <w:t>н</w:t>
      </w:r>
      <w:r w:rsidRPr="00095917">
        <w:t>а допуск к ним священнослужителя</w:t>
      </w:r>
      <w:r w:rsidR="00192CC5">
        <w:t>.</w:t>
      </w:r>
    </w:p>
    <w:p w:rsidR="00192CC5" w:rsidRPr="00574AA9" w:rsidRDefault="00574AA9" w:rsidP="00095917">
      <w:pPr>
        <w:pStyle w:val="a5"/>
        <w:spacing w:before="168" w:beforeAutospacing="0" w:after="0" w:afterAutospacing="0" w:line="288" w:lineRule="atLeast"/>
        <w:ind w:firstLine="567"/>
        <w:jc w:val="both"/>
        <w:rPr>
          <w:b/>
        </w:rPr>
      </w:pPr>
      <w:r w:rsidRPr="00574AA9">
        <w:rPr>
          <w:b/>
        </w:rPr>
        <w:t>3.2. </w:t>
      </w:r>
      <w:r w:rsidR="00192CC5" w:rsidRPr="00574AA9">
        <w:rPr>
          <w:b/>
        </w:rPr>
        <w:t>Пациент обязан:</w:t>
      </w:r>
    </w:p>
    <w:p w:rsidR="00095917" w:rsidRPr="00095917" w:rsidRDefault="00574AA9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</w:t>
      </w:r>
      <w:r w:rsidR="00095917" w:rsidRPr="00095917">
        <w:t>.</w:t>
      </w:r>
      <w:r w:rsidR="0041290E">
        <w:t>2</w:t>
      </w:r>
      <w:r w:rsidR="00095917" w:rsidRPr="00095917">
        <w:t>.</w:t>
      </w:r>
      <w:r w:rsidR="00CE0675">
        <w:t> с</w:t>
      </w:r>
      <w:r w:rsidR="00095917" w:rsidRPr="00095917">
        <w:t>облюдать настоящие Правила</w:t>
      </w:r>
      <w:r w:rsidR="00B459D6">
        <w:t>;</w:t>
      </w:r>
    </w:p>
    <w:p w:rsidR="00095917" w:rsidRPr="00095917" w:rsidRDefault="0060547F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 w:rsidR="00095917" w:rsidRPr="00095917">
        <w:t>.</w:t>
      </w:r>
      <w:r w:rsidR="00BE7A67">
        <w:t>1</w:t>
      </w:r>
      <w:r w:rsidR="00095917" w:rsidRPr="00095917">
        <w:t>.</w:t>
      </w:r>
      <w:r w:rsidR="00CE0675">
        <w:t> о</w:t>
      </w:r>
      <w:r w:rsidR="00095917" w:rsidRPr="00095917">
        <w:t>формлять законодательно установленные медицинские документы (в т.ч</w:t>
      </w:r>
      <w:r w:rsidR="00B459D6">
        <w:t>.</w:t>
      </w:r>
      <w:r w:rsidR="00095917" w:rsidRPr="00095917">
        <w:t xml:space="preserve"> информированные согласия и отказы от медицинского вмешательства), связанные с оказанием медицинской помощи</w:t>
      </w:r>
      <w:r>
        <w:t>;</w:t>
      </w:r>
    </w:p>
    <w:p w:rsidR="00095917" w:rsidRPr="00095917" w:rsidRDefault="00BE7A67" w:rsidP="00BE7A6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</w:t>
      </w:r>
      <w:r w:rsidR="00095917" w:rsidRPr="00095917">
        <w:t>.</w:t>
      </w:r>
      <w:r w:rsidR="0041290E">
        <w:t>2</w:t>
      </w:r>
      <w:r>
        <w:t>.2.</w:t>
      </w:r>
      <w:r w:rsidR="0060547F">
        <w:t> п</w:t>
      </w:r>
      <w:r w:rsidR="00095917" w:rsidRPr="00095917">
        <w:t xml:space="preserve">ридерживаться установленного в стационаре </w:t>
      </w:r>
      <w:r w:rsidR="0060547F">
        <w:t xml:space="preserve">Клиники </w:t>
      </w:r>
      <w:r w:rsidR="00095917" w:rsidRPr="00095917">
        <w:t>режима (с учетом специфики лечебного процесса):</w:t>
      </w:r>
      <w:r w:rsidR="00C35061">
        <w:t xml:space="preserve"> </w:t>
      </w:r>
      <w:r>
        <w:t>в</w:t>
      </w:r>
      <w:r w:rsidR="00095917" w:rsidRPr="00095917">
        <w:t>о время обхода врачей, в часы измерения температуры, часы отдыха и ночное время находиться в палатах</w:t>
      </w:r>
      <w:r w:rsidR="00172980">
        <w:t>;</w:t>
      </w:r>
    </w:p>
    <w:p w:rsidR="00095917" w:rsidRPr="00095917" w:rsidRDefault="00BE7A67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.3.</w:t>
      </w:r>
      <w:r w:rsidR="00C35061">
        <w:t> </w:t>
      </w:r>
      <w:r w:rsidR="00172980">
        <w:t>т</w:t>
      </w:r>
      <w:r w:rsidR="00095917" w:rsidRPr="00095917">
        <w:t>очно выполнять назначения лечащего врача</w:t>
      </w:r>
      <w:r w:rsidR="00172980">
        <w:t>;</w:t>
      </w:r>
    </w:p>
    <w:p w:rsidR="00095917" w:rsidRPr="00095917" w:rsidRDefault="00C35061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.4. </w:t>
      </w:r>
      <w:r w:rsidR="00172980">
        <w:t>з</w:t>
      </w:r>
      <w:r w:rsidR="00095917" w:rsidRPr="00095917">
        <w:t>аботиться о собственном здоровье, принимать своевременные меры по его сохранению, укреплению и восстановлению</w:t>
      </w:r>
      <w:r w:rsidR="00172980">
        <w:t>;</w:t>
      </w:r>
    </w:p>
    <w:p w:rsidR="00095917" w:rsidRPr="00095917" w:rsidRDefault="00C35061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</w:t>
      </w:r>
      <w:r w:rsidR="00172980">
        <w:t>5. у</w:t>
      </w:r>
      <w:r w:rsidR="00095917" w:rsidRPr="00095917">
        <w:t>важительно относиться к работникам учреждения и другим пациентам</w:t>
      </w:r>
      <w:r w:rsidR="00172980">
        <w:t>;</w:t>
      </w:r>
    </w:p>
    <w:p w:rsidR="00095917" w:rsidRPr="00095917" w:rsidRDefault="00172980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.6. п</w:t>
      </w:r>
      <w:r w:rsidR="00095917" w:rsidRPr="00095917">
        <w:t>редоставить лечащему врачу данные предварительных исследовании и консультаций специалистов, проведенных в иных медицинских учреждениях (при их наличии), а также сообщить все известные сведения о состоянии своего здоровья, в т.ч. об аллергических реакциях на лекарственные средства, наследственных, венерических, инфекционных, психических и других заболеваниях в семье, иных факторах, которые могут повлиять на ход лечения, включая информацию о злоупотреблении алкоголем, наркотическими препаратами или токсическими средствами</w:t>
      </w:r>
      <w:r>
        <w:t>;</w:t>
      </w:r>
    </w:p>
    <w:p w:rsidR="00095917" w:rsidRPr="00095917" w:rsidRDefault="00172980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.7. и</w:t>
      </w:r>
      <w:r w:rsidR="00095917" w:rsidRPr="00095917">
        <w:t>нформировать лечащего врача о всех перенесенных заболеваниях, противопоказаниях, а также обо всех изменениях в состоянии здоровья при получении назначенного лечения и лекарственных препаратов</w:t>
      </w:r>
      <w:r w:rsidR="00A83DDC">
        <w:t>;</w:t>
      </w:r>
    </w:p>
    <w:p w:rsidR="00095917" w:rsidRPr="00095917" w:rsidRDefault="009C625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.8. в</w:t>
      </w:r>
      <w:r w:rsidR="00095917" w:rsidRPr="00095917">
        <w:t>о время наблюдения и лечения не использовать препараты, назначенные специалистами других лечебных учреждений без уведомления лечащего врача</w:t>
      </w:r>
      <w:r>
        <w:t>;</w:t>
      </w:r>
    </w:p>
    <w:p w:rsidR="00095917" w:rsidRPr="00095917" w:rsidRDefault="009C625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.9.</w:t>
      </w:r>
      <w:r w:rsidR="00133E96">
        <w:t> </w:t>
      </w:r>
      <w:r>
        <w:t>п</w:t>
      </w:r>
      <w:r w:rsidR="00095917" w:rsidRPr="00095917">
        <w:t xml:space="preserve">ри разрешенных прогулках на улице, не покидать пределы территории </w:t>
      </w:r>
      <w:r>
        <w:t>Клиники;</w:t>
      </w:r>
    </w:p>
    <w:p w:rsidR="00095917" w:rsidRPr="00095917" w:rsidRDefault="00133E9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.10. п</w:t>
      </w:r>
      <w:r w:rsidR="00095917" w:rsidRPr="00095917">
        <w:t xml:space="preserve">ринимать от посетителей только те продукты питания, которые разрешены </w:t>
      </w:r>
      <w:r w:rsidR="009C6256">
        <w:t>лечащим врачом;</w:t>
      </w:r>
    </w:p>
    <w:p w:rsidR="00095917" w:rsidRPr="00095917" w:rsidRDefault="00133E9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</w:t>
      </w:r>
      <w:r w:rsidR="0041290E">
        <w:t>2</w:t>
      </w:r>
      <w:r>
        <w:t>.11. п</w:t>
      </w:r>
      <w:r w:rsidR="00095917" w:rsidRPr="00095917">
        <w:t xml:space="preserve">оддерживать чистоту и порядок во всех помещениях </w:t>
      </w:r>
      <w:r w:rsidR="00585990">
        <w:t>Клиники;</w:t>
      </w:r>
    </w:p>
    <w:p w:rsidR="00095917" w:rsidRPr="00095917" w:rsidRDefault="004A747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lastRenderedPageBreak/>
        <w:t>3.2.12. н</w:t>
      </w:r>
      <w:r w:rsidR="00095917" w:rsidRPr="00095917">
        <w:t xml:space="preserve">е нарушать тишину в палатах и коридорах </w:t>
      </w:r>
      <w:r>
        <w:t>Клиники;</w:t>
      </w:r>
    </w:p>
    <w:p w:rsidR="00095917" w:rsidRPr="00095917" w:rsidRDefault="004A7476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3.2.13. б</w:t>
      </w:r>
      <w:r w:rsidR="00095917" w:rsidRPr="00095917">
        <w:t>ережно обращаться с оборудованием и инвентарем в</w:t>
      </w:r>
      <w:r>
        <w:t xml:space="preserve"> Клинике</w:t>
      </w:r>
      <w:r w:rsidR="00095917" w:rsidRPr="00095917">
        <w:t>; за порчу мебели, оборудования, инвентаря и иного имущества в учреждении, происшедшую по вине пациентов, последние несут материальную ответственность в соответствии с гражданским законодательством Р</w:t>
      </w:r>
      <w:r w:rsidR="0036359E">
        <w:t xml:space="preserve">оссийской </w:t>
      </w:r>
      <w:r w:rsidR="00095917" w:rsidRPr="00095917">
        <w:t>Ф</w:t>
      </w:r>
      <w:r w:rsidR="0036359E">
        <w:t>едерации;</w:t>
      </w:r>
    </w:p>
    <w:p w:rsidR="00095917" w:rsidRPr="00095917" w:rsidRDefault="00493624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3.2.14. с</w:t>
      </w:r>
      <w:r w:rsidR="00095917" w:rsidRPr="00095917">
        <w:t>облюдать правила пожарной безопасности</w:t>
      </w:r>
      <w:r>
        <w:t>;</w:t>
      </w:r>
    </w:p>
    <w:p w:rsidR="00095917" w:rsidRPr="00095917" w:rsidRDefault="00493624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3.2.15. н</w:t>
      </w:r>
      <w:r w:rsidR="00095917" w:rsidRPr="00095917">
        <w:t xml:space="preserve">е курить на территории </w:t>
      </w:r>
      <w:r>
        <w:t>Клиники;</w:t>
      </w:r>
    </w:p>
    <w:p w:rsidR="00095917" w:rsidRPr="00095917" w:rsidRDefault="00032E0C" w:rsidP="00095917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3.2.16. н</w:t>
      </w:r>
      <w:r w:rsidR="00095917" w:rsidRPr="00095917">
        <w:t>е употреблять спиртные напитки, психоактивные и наркотические вещества</w:t>
      </w:r>
      <w:r>
        <w:t>;</w:t>
      </w:r>
    </w:p>
    <w:p w:rsidR="00611B6A" w:rsidRDefault="004970CF" w:rsidP="00611B6A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3.2.17. п</w:t>
      </w:r>
      <w:r w:rsidR="00095917" w:rsidRPr="00095917">
        <w:t xml:space="preserve">ациентам не рекомендуется </w:t>
      </w:r>
      <w:r>
        <w:t xml:space="preserve">оставлять без личного присмотра </w:t>
      </w:r>
      <w:r w:rsidR="00095917" w:rsidRPr="00095917">
        <w:t xml:space="preserve">ценные вещи, деньги. </w:t>
      </w:r>
      <w:r w:rsidR="00451FDB">
        <w:t xml:space="preserve">Клиника </w:t>
      </w:r>
      <w:r w:rsidR="00095917" w:rsidRPr="00095917">
        <w:t>не несет ответственности за сохранность личных вещей пациентов, оставленных ими без присмотра.</w:t>
      </w:r>
    </w:p>
    <w:p w:rsidR="00B47DB7" w:rsidRPr="00B47DB7" w:rsidRDefault="00B47DB7" w:rsidP="00B47D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77A7" w:rsidRPr="00037A50" w:rsidRDefault="00037A50" w:rsidP="00037A50">
      <w:pPr>
        <w:pStyle w:val="a4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A5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выписки пациента </w:t>
      </w:r>
      <w:r w:rsidR="004E028E">
        <w:rPr>
          <w:rFonts w:ascii="Times New Roman" w:hAnsi="Times New Roman" w:cs="Times New Roman"/>
          <w:b/>
          <w:bCs/>
          <w:sz w:val="24"/>
          <w:szCs w:val="24"/>
        </w:rPr>
        <w:t>из стационара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037A50" w:rsidRPr="00037A50">
        <w:t>.1.</w:t>
      </w:r>
      <w:r w:rsidR="001B6CB0">
        <w:t> </w:t>
      </w:r>
      <w:r w:rsidR="001B6CB0" w:rsidRPr="001B6CB0">
        <w:t>Выписка из стационара санкциониру</w:t>
      </w:r>
      <w:r w:rsidR="00BE68F6">
        <w:t>е</w:t>
      </w:r>
      <w:r w:rsidR="001B6CB0" w:rsidRPr="001B6CB0">
        <w:t>тся заведующим отделением, а в случае его отсутствия и при наличии экстренных показаний - дежурным врачом.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1B6CB0">
        <w:t>.</w:t>
      </w:r>
      <w:r w:rsidR="001B6CB0" w:rsidRPr="001B6CB0">
        <w:t>2.</w:t>
      </w:r>
      <w:r w:rsidR="001B6CB0">
        <w:t> </w:t>
      </w:r>
      <w:r w:rsidR="001B6CB0" w:rsidRPr="001B6CB0">
        <w:t xml:space="preserve">При выписке из стационара каждый </w:t>
      </w:r>
      <w:r w:rsidR="006D1158">
        <w:t>пациент</w:t>
      </w:r>
      <w:r w:rsidR="001B6CB0" w:rsidRPr="001B6CB0">
        <w:t xml:space="preserve"> получает на руки выписной эпикриз или переводной эпикриз в случае перевода больного в другое отделение или лечебное учреждение.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CE6543">
        <w:t>.3</w:t>
      </w:r>
      <w:r w:rsidR="001B6CB0" w:rsidRPr="001B6CB0">
        <w:t>.</w:t>
      </w:r>
      <w:r w:rsidR="00CE6543">
        <w:t> </w:t>
      </w:r>
      <w:r w:rsidR="001B6CB0" w:rsidRPr="001B6CB0">
        <w:t xml:space="preserve">По настоянию пациента (либо его законного представителя) выписка из </w:t>
      </w:r>
      <w:r w:rsidR="00D4258B">
        <w:t>Клиники</w:t>
      </w:r>
      <w:r w:rsidR="001B6CB0" w:rsidRPr="001B6CB0">
        <w:t xml:space="preserve"> может быть осуществлена досрочно. Досрочная выписка оформляется заявлением пациента (либо его законного представителя) на имя заведующего соответствующим подразделением стационара </w:t>
      </w:r>
      <w:r w:rsidR="009A320E">
        <w:t xml:space="preserve">Клиники </w:t>
      </w:r>
      <w:r w:rsidR="001B6CB0" w:rsidRPr="001B6CB0">
        <w:t xml:space="preserve">с обязательным составлением письменного отказа от медицинской помощи по утвержденной в </w:t>
      </w:r>
      <w:r w:rsidR="009C49CC">
        <w:t>Клинике</w:t>
      </w:r>
      <w:r w:rsidR="001B6CB0" w:rsidRPr="001B6CB0">
        <w:t xml:space="preserve"> форме.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.4. </w:t>
      </w:r>
      <w:r w:rsidR="001B6CB0" w:rsidRPr="001B6CB0">
        <w:t>Документами, удостоверяющими временную нетрудоспособность пациента, являются установленной формы листок нетрудоспособности.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.5. </w:t>
      </w:r>
      <w:r w:rsidR="001B6CB0" w:rsidRPr="001B6CB0">
        <w:t>Выдача листков нетрудоспособности осуществляется при предъявлении документа, удостоверяющего личность.</w:t>
      </w:r>
    </w:p>
    <w:p w:rsidR="001B6CB0" w:rsidRPr="001B6CB0" w:rsidRDefault="00EF216C" w:rsidP="001B6CB0">
      <w:pPr>
        <w:pStyle w:val="a5"/>
        <w:spacing w:before="168" w:beforeAutospacing="0" w:after="0" w:afterAutospacing="0" w:line="288" w:lineRule="atLeast"/>
        <w:ind w:firstLine="567"/>
        <w:jc w:val="both"/>
      </w:pPr>
      <w:r>
        <w:t>6</w:t>
      </w:r>
      <w:r w:rsidR="003231D1">
        <w:t>.6. </w:t>
      </w:r>
      <w:r w:rsidR="001B6CB0" w:rsidRPr="001B6CB0">
        <w:t xml:space="preserve">Самовольное оставление пациентом стационара расценивается как отказ от медицинской помощи с соответствующими последствиями, за которые </w:t>
      </w:r>
      <w:r w:rsidR="00F50F6D">
        <w:t xml:space="preserve">Клиника </w:t>
      </w:r>
      <w:r w:rsidR="001B6CB0" w:rsidRPr="001B6CB0">
        <w:t>ответственности не несет</w:t>
      </w:r>
      <w:r w:rsidR="00626F5B">
        <w:t>.</w:t>
      </w:r>
    </w:p>
    <w:p w:rsidR="006C4CA4" w:rsidRPr="00037A50" w:rsidRDefault="006C4CA4" w:rsidP="00DE5F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CA4" w:rsidRDefault="006C4CA4" w:rsidP="00DE5F3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51E" w:rsidRPr="00113F27" w:rsidRDefault="0065451E" w:rsidP="00113F27">
      <w:pPr>
        <w:rPr>
          <w:rFonts w:ascii="Times New Roman" w:hAnsi="Times New Roman" w:cs="Times New Roman"/>
          <w:sz w:val="24"/>
          <w:szCs w:val="24"/>
        </w:rPr>
      </w:pPr>
    </w:p>
    <w:sectPr w:rsidR="0065451E" w:rsidRPr="00113F27" w:rsidSect="003A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00"/>
    <w:multiLevelType w:val="hybridMultilevel"/>
    <w:tmpl w:val="3674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505"/>
    <w:multiLevelType w:val="multilevel"/>
    <w:tmpl w:val="DC4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55BFF"/>
    <w:multiLevelType w:val="hybridMultilevel"/>
    <w:tmpl w:val="4B207932"/>
    <w:lvl w:ilvl="0" w:tplc="E2F6A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F017A"/>
    <w:multiLevelType w:val="multilevel"/>
    <w:tmpl w:val="5B6CCAE8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C076D11"/>
    <w:multiLevelType w:val="hybridMultilevel"/>
    <w:tmpl w:val="E094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21447"/>
    <w:multiLevelType w:val="hybridMultilevel"/>
    <w:tmpl w:val="42D2DF2E"/>
    <w:lvl w:ilvl="0" w:tplc="BD46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10E8B"/>
    <w:multiLevelType w:val="multilevel"/>
    <w:tmpl w:val="5A9C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0418E"/>
    <w:multiLevelType w:val="multilevel"/>
    <w:tmpl w:val="67F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D442E"/>
    <w:multiLevelType w:val="multilevel"/>
    <w:tmpl w:val="960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917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054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2C7642"/>
    <w:multiLevelType w:val="hybridMultilevel"/>
    <w:tmpl w:val="FA8E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C7CD8"/>
    <w:multiLevelType w:val="hybridMultilevel"/>
    <w:tmpl w:val="98BE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F1C"/>
    <w:multiLevelType w:val="hybridMultilevel"/>
    <w:tmpl w:val="2E0A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D6EB5"/>
    <w:multiLevelType w:val="hybridMultilevel"/>
    <w:tmpl w:val="D340C924"/>
    <w:lvl w:ilvl="0" w:tplc="A8FA3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312DF"/>
    <w:multiLevelType w:val="hybridMultilevel"/>
    <w:tmpl w:val="E8DA90F0"/>
    <w:lvl w:ilvl="0" w:tplc="FF02B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812915"/>
    <w:multiLevelType w:val="hybridMultilevel"/>
    <w:tmpl w:val="0E42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6AC8"/>
    <w:multiLevelType w:val="hybridMultilevel"/>
    <w:tmpl w:val="8FAE866E"/>
    <w:lvl w:ilvl="0" w:tplc="A8FA31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E4F37"/>
    <w:multiLevelType w:val="multilevel"/>
    <w:tmpl w:val="6A88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032730"/>
    <w:multiLevelType w:val="multilevel"/>
    <w:tmpl w:val="151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BE2210"/>
    <w:multiLevelType w:val="hybridMultilevel"/>
    <w:tmpl w:val="E6DE937E"/>
    <w:lvl w:ilvl="0" w:tplc="359C0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767B2"/>
    <w:multiLevelType w:val="hybridMultilevel"/>
    <w:tmpl w:val="9B1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21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4"/>
  </w:num>
  <w:num w:numId="12">
    <w:abstractNumId w:val="13"/>
  </w:num>
  <w:num w:numId="13">
    <w:abstractNumId w:val="20"/>
  </w:num>
  <w:num w:numId="14">
    <w:abstractNumId w:val="14"/>
  </w:num>
  <w:num w:numId="15">
    <w:abstractNumId w:val="17"/>
  </w:num>
  <w:num w:numId="16">
    <w:abstractNumId w:val="3"/>
  </w:num>
  <w:num w:numId="17">
    <w:abstractNumId w:val="7"/>
  </w:num>
  <w:num w:numId="18">
    <w:abstractNumId w:val="19"/>
  </w:num>
  <w:num w:numId="19">
    <w:abstractNumId w:val="6"/>
  </w:num>
  <w:num w:numId="20">
    <w:abstractNumId w:val="8"/>
  </w:num>
  <w:num w:numId="21">
    <w:abstractNumId w:val="1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33B"/>
    <w:rsid w:val="000026EC"/>
    <w:rsid w:val="00025C9D"/>
    <w:rsid w:val="00032E0C"/>
    <w:rsid w:val="00036CF8"/>
    <w:rsid w:val="00037A50"/>
    <w:rsid w:val="00042D00"/>
    <w:rsid w:val="00042D7C"/>
    <w:rsid w:val="0004783D"/>
    <w:rsid w:val="0006431A"/>
    <w:rsid w:val="000815CF"/>
    <w:rsid w:val="0008616A"/>
    <w:rsid w:val="00094852"/>
    <w:rsid w:val="00095917"/>
    <w:rsid w:val="000A2253"/>
    <w:rsid w:val="000B3683"/>
    <w:rsid w:val="000F5074"/>
    <w:rsid w:val="00104612"/>
    <w:rsid w:val="001120C6"/>
    <w:rsid w:val="00112ED9"/>
    <w:rsid w:val="00113F27"/>
    <w:rsid w:val="001222F0"/>
    <w:rsid w:val="0012233B"/>
    <w:rsid w:val="00133E96"/>
    <w:rsid w:val="00147020"/>
    <w:rsid w:val="0014705A"/>
    <w:rsid w:val="00172980"/>
    <w:rsid w:val="00175808"/>
    <w:rsid w:val="001774DC"/>
    <w:rsid w:val="00182962"/>
    <w:rsid w:val="00183854"/>
    <w:rsid w:val="00192CC5"/>
    <w:rsid w:val="00193758"/>
    <w:rsid w:val="001B4189"/>
    <w:rsid w:val="001B57CE"/>
    <w:rsid w:val="001B6CB0"/>
    <w:rsid w:val="001E5E60"/>
    <w:rsid w:val="001E784C"/>
    <w:rsid w:val="001F62C2"/>
    <w:rsid w:val="00211491"/>
    <w:rsid w:val="00213746"/>
    <w:rsid w:val="0021448A"/>
    <w:rsid w:val="0022198D"/>
    <w:rsid w:val="002311FF"/>
    <w:rsid w:val="0025208F"/>
    <w:rsid w:val="00295C6B"/>
    <w:rsid w:val="002B0AFC"/>
    <w:rsid w:val="002B474A"/>
    <w:rsid w:val="002C11D7"/>
    <w:rsid w:val="002D2F83"/>
    <w:rsid w:val="002D6735"/>
    <w:rsid w:val="002D7C3A"/>
    <w:rsid w:val="00303463"/>
    <w:rsid w:val="003231D1"/>
    <w:rsid w:val="003245E8"/>
    <w:rsid w:val="0032490C"/>
    <w:rsid w:val="003345F7"/>
    <w:rsid w:val="003565C6"/>
    <w:rsid w:val="0036359E"/>
    <w:rsid w:val="00370ED7"/>
    <w:rsid w:val="00372B81"/>
    <w:rsid w:val="00387D13"/>
    <w:rsid w:val="003A62FA"/>
    <w:rsid w:val="003B122A"/>
    <w:rsid w:val="003B3850"/>
    <w:rsid w:val="003E6B2C"/>
    <w:rsid w:val="003F25E0"/>
    <w:rsid w:val="0041290E"/>
    <w:rsid w:val="004149A4"/>
    <w:rsid w:val="004158D0"/>
    <w:rsid w:val="00421BD2"/>
    <w:rsid w:val="0042492C"/>
    <w:rsid w:val="00427028"/>
    <w:rsid w:val="004327C5"/>
    <w:rsid w:val="00451FDB"/>
    <w:rsid w:val="004608CA"/>
    <w:rsid w:val="00480015"/>
    <w:rsid w:val="00493624"/>
    <w:rsid w:val="004970CF"/>
    <w:rsid w:val="004A4359"/>
    <w:rsid w:val="004A52DE"/>
    <w:rsid w:val="004A7476"/>
    <w:rsid w:val="004B265F"/>
    <w:rsid w:val="004B29D9"/>
    <w:rsid w:val="004B3997"/>
    <w:rsid w:val="004B6849"/>
    <w:rsid w:val="004E028E"/>
    <w:rsid w:val="004E774E"/>
    <w:rsid w:val="00501083"/>
    <w:rsid w:val="00502B24"/>
    <w:rsid w:val="00512532"/>
    <w:rsid w:val="00522A49"/>
    <w:rsid w:val="00522BCF"/>
    <w:rsid w:val="00522C1B"/>
    <w:rsid w:val="00524639"/>
    <w:rsid w:val="0052638C"/>
    <w:rsid w:val="0053074A"/>
    <w:rsid w:val="00531EE5"/>
    <w:rsid w:val="00532611"/>
    <w:rsid w:val="00533017"/>
    <w:rsid w:val="00543CCD"/>
    <w:rsid w:val="005449BC"/>
    <w:rsid w:val="00564157"/>
    <w:rsid w:val="00574AA9"/>
    <w:rsid w:val="00585990"/>
    <w:rsid w:val="00587206"/>
    <w:rsid w:val="005A0924"/>
    <w:rsid w:val="005B182C"/>
    <w:rsid w:val="005C302E"/>
    <w:rsid w:val="005C3310"/>
    <w:rsid w:val="00600E3B"/>
    <w:rsid w:val="0060547F"/>
    <w:rsid w:val="00611B6A"/>
    <w:rsid w:val="00626F5B"/>
    <w:rsid w:val="006315A9"/>
    <w:rsid w:val="00637F80"/>
    <w:rsid w:val="00646231"/>
    <w:rsid w:val="0065101B"/>
    <w:rsid w:val="0065451E"/>
    <w:rsid w:val="00663589"/>
    <w:rsid w:val="00673C1F"/>
    <w:rsid w:val="00677BB4"/>
    <w:rsid w:val="00681B31"/>
    <w:rsid w:val="0068502A"/>
    <w:rsid w:val="00690E6B"/>
    <w:rsid w:val="006B1240"/>
    <w:rsid w:val="006B77A7"/>
    <w:rsid w:val="006C05AB"/>
    <w:rsid w:val="006C4CA4"/>
    <w:rsid w:val="006D0BC0"/>
    <w:rsid w:val="006D1158"/>
    <w:rsid w:val="006D23B8"/>
    <w:rsid w:val="006D5EBE"/>
    <w:rsid w:val="006D69DF"/>
    <w:rsid w:val="006E75CE"/>
    <w:rsid w:val="00701753"/>
    <w:rsid w:val="0070481E"/>
    <w:rsid w:val="00713321"/>
    <w:rsid w:val="0072090A"/>
    <w:rsid w:val="00724092"/>
    <w:rsid w:val="007730BC"/>
    <w:rsid w:val="0077411B"/>
    <w:rsid w:val="0078238A"/>
    <w:rsid w:val="00783004"/>
    <w:rsid w:val="00784CD6"/>
    <w:rsid w:val="007A528A"/>
    <w:rsid w:val="007C3AEE"/>
    <w:rsid w:val="007C7150"/>
    <w:rsid w:val="007E22CD"/>
    <w:rsid w:val="007F16ED"/>
    <w:rsid w:val="007F18BB"/>
    <w:rsid w:val="00801690"/>
    <w:rsid w:val="00813684"/>
    <w:rsid w:val="0082085E"/>
    <w:rsid w:val="00831A72"/>
    <w:rsid w:val="008320AD"/>
    <w:rsid w:val="00837F36"/>
    <w:rsid w:val="00852AB4"/>
    <w:rsid w:val="00857D43"/>
    <w:rsid w:val="00885C6D"/>
    <w:rsid w:val="00890AB9"/>
    <w:rsid w:val="00897ABE"/>
    <w:rsid w:val="008A425C"/>
    <w:rsid w:val="008B68BC"/>
    <w:rsid w:val="008B7899"/>
    <w:rsid w:val="008C26C1"/>
    <w:rsid w:val="008C3CCA"/>
    <w:rsid w:val="008C4226"/>
    <w:rsid w:val="008E3176"/>
    <w:rsid w:val="008F63D2"/>
    <w:rsid w:val="008F6B55"/>
    <w:rsid w:val="0091364F"/>
    <w:rsid w:val="009236F1"/>
    <w:rsid w:val="00926FD4"/>
    <w:rsid w:val="00945349"/>
    <w:rsid w:val="0094678E"/>
    <w:rsid w:val="009727C7"/>
    <w:rsid w:val="00976391"/>
    <w:rsid w:val="00976654"/>
    <w:rsid w:val="00977368"/>
    <w:rsid w:val="00986B5C"/>
    <w:rsid w:val="009A320E"/>
    <w:rsid w:val="009B02F8"/>
    <w:rsid w:val="009C2FDE"/>
    <w:rsid w:val="009C49CC"/>
    <w:rsid w:val="009C5BCA"/>
    <w:rsid w:val="009C6256"/>
    <w:rsid w:val="009E214E"/>
    <w:rsid w:val="009F73FB"/>
    <w:rsid w:val="00A1144E"/>
    <w:rsid w:val="00A30BAA"/>
    <w:rsid w:val="00A35CCD"/>
    <w:rsid w:val="00A43FCC"/>
    <w:rsid w:val="00A47C77"/>
    <w:rsid w:val="00A63A38"/>
    <w:rsid w:val="00A83DDC"/>
    <w:rsid w:val="00A94566"/>
    <w:rsid w:val="00AA0366"/>
    <w:rsid w:val="00AA6979"/>
    <w:rsid w:val="00AB4873"/>
    <w:rsid w:val="00AC3FE3"/>
    <w:rsid w:val="00AD5099"/>
    <w:rsid w:val="00AD7CE5"/>
    <w:rsid w:val="00AF2874"/>
    <w:rsid w:val="00AF3C3A"/>
    <w:rsid w:val="00AF4540"/>
    <w:rsid w:val="00AF53ED"/>
    <w:rsid w:val="00B05A16"/>
    <w:rsid w:val="00B05A35"/>
    <w:rsid w:val="00B24E4D"/>
    <w:rsid w:val="00B32A3B"/>
    <w:rsid w:val="00B459D6"/>
    <w:rsid w:val="00B47DB7"/>
    <w:rsid w:val="00B57C5B"/>
    <w:rsid w:val="00B62909"/>
    <w:rsid w:val="00B63EFE"/>
    <w:rsid w:val="00B67533"/>
    <w:rsid w:val="00B867F9"/>
    <w:rsid w:val="00B96121"/>
    <w:rsid w:val="00BA5A1A"/>
    <w:rsid w:val="00BB1951"/>
    <w:rsid w:val="00BB44C4"/>
    <w:rsid w:val="00BC17B5"/>
    <w:rsid w:val="00BE68F6"/>
    <w:rsid w:val="00BE736D"/>
    <w:rsid w:val="00BE7A67"/>
    <w:rsid w:val="00BF583B"/>
    <w:rsid w:val="00C106A7"/>
    <w:rsid w:val="00C35061"/>
    <w:rsid w:val="00C66782"/>
    <w:rsid w:val="00C7087D"/>
    <w:rsid w:val="00C863C0"/>
    <w:rsid w:val="00C87916"/>
    <w:rsid w:val="00C92C36"/>
    <w:rsid w:val="00C93454"/>
    <w:rsid w:val="00C96C39"/>
    <w:rsid w:val="00CA3893"/>
    <w:rsid w:val="00CB0AC0"/>
    <w:rsid w:val="00CB4090"/>
    <w:rsid w:val="00CC6D6E"/>
    <w:rsid w:val="00CD3A4A"/>
    <w:rsid w:val="00CD5388"/>
    <w:rsid w:val="00CE0675"/>
    <w:rsid w:val="00CE6543"/>
    <w:rsid w:val="00D0138C"/>
    <w:rsid w:val="00D24B9B"/>
    <w:rsid w:val="00D4258B"/>
    <w:rsid w:val="00D52B27"/>
    <w:rsid w:val="00D636D6"/>
    <w:rsid w:val="00D74026"/>
    <w:rsid w:val="00D822C9"/>
    <w:rsid w:val="00D83F72"/>
    <w:rsid w:val="00D84DF3"/>
    <w:rsid w:val="00D930CB"/>
    <w:rsid w:val="00D93545"/>
    <w:rsid w:val="00D96D57"/>
    <w:rsid w:val="00DB2E90"/>
    <w:rsid w:val="00DB7C9F"/>
    <w:rsid w:val="00DC28F3"/>
    <w:rsid w:val="00DC46AD"/>
    <w:rsid w:val="00DD2D68"/>
    <w:rsid w:val="00DE54B2"/>
    <w:rsid w:val="00DE5F34"/>
    <w:rsid w:val="00E01AC9"/>
    <w:rsid w:val="00E17BE2"/>
    <w:rsid w:val="00E20DDF"/>
    <w:rsid w:val="00E4384F"/>
    <w:rsid w:val="00E53B8C"/>
    <w:rsid w:val="00E611FE"/>
    <w:rsid w:val="00E740D8"/>
    <w:rsid w:val="00E974EC"/>
    <w:rsid w:val="00EC5532"/>
    <w:rsid w:val="00ED3EEA"/>
    <w:rsid w:val="00ED43B5"/>
    <w:rsid w:val="00EE4B29"/>
    <w:rsid w:val="00EF216C"/>
    <w:rsid w:val="00EF43FE"/>
    <w:rsid w:val="00EF6055"/>
    <w:rsid w:val="00F02C2C"/>
    <w:rsid w:val="00F12F22"/>
    <w:rsid w:val="00F170D3"/>
    <w:rsid w:val="00F27526"/>
    <w:rsid w:val="00F33E46"/>
    <w:rsid w:val="00F41502"/>
    <w:rsid w:val="00F50F6D"/>
    <w:rsid w:val="00F5681F"/>
    <w:rsid w:val="00F670B1"/>
    <w:rsid w:val="00F806D8"/>
    <w:rsid w:val="00F9358B"/>
    <w:rsid w:val="00FA67FE"/>
    <w:rsid w:val="00FA79C2"/>
    <w:rsid w:val="00FB1490"/>
    <w:rsid w:val="00FB5D9D"/>
    <w:rsid w:val="00FB6377"/>
    <w:rsid w:val="00FC2069"/>
    <w:rsid w:val="00FD6A0A"/>
    <w:rsid w:val="00F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7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65451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5451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5451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45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451E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8B789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8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001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122A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9F73FB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D69D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955C-B259-4CBF-AD73-A89EC6C8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2025-10-07T09:31:00Z</dcterms:created>
  <dcterms:modified xsi:type="dcterms:W3CDTF">2025-10-07T09:31:00Z</dcterms:modified>
</cp:coreProperties>
</file>